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D1" w:rsidRDefault="00D35AD1" w:rsidP="00A60477">
      <w:pPr>
        <w:jc w:val="center"/>
        <w:rPr>
          <w:b/>
        </w:rPr>
      </w:pPr>
      <w:r>
        <w:rPr>
          <w:b/>
        </w:rPr>
        <w:t>Анализ показателей демографического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5278"/>
        <w:gridCol w:w="851"/>
        <w:gridCol w:w="930"/>
        <w:gridCol w:w="62"/>
        <w:gridCol w:w="850"/>
        <w:gridCol w:w="958"/>
      </w:tblGrid>
      <w:tr w:rsidR="00D35AD1" w:rsidTr="00903BFE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D1" w:rsidRDefault="00D35A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D1" w:rsidRDefault="00D35A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Наименование показателя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D1" w:rsidRDefault="00D35AD1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333333"/>
              </w:rPr>
            </w:pPr>
            <w:r>
              <w:rPr>
                <w:rStyle w:val="a3"/>
                <w:color w:val="333333"/>
              </w:rPr>
              <w:t>Величина показателя</w:t>
            </w:r>
          </w:p>
          <w:p w:rsidR="00D35AD1" w:rsidRDefault="00D35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E24" w:rsidTr="00903BFE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rPr>
                <w:color w:val="333333"/>
              </w:rPr>
            </w:pPr>
          </w:p>
        </w:tc>
        <w:tc>
          <w:tcPr>
            <w:tcW w:w="5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363D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Динамика</w:t>
            </w:r>
          </w:p>
          <w:p w:rsidR="00620E24" w:rsidRDefault="00620E24" w:rsidP="00363D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(+ -)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Общая численность населения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48727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-35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Мужского населения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22779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-48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Женского населения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25948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+13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Женского населения фертильного возраста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-85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Детское население  в возрасте от 0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10169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Работающие граждане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9206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8963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-243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Население трудоспособного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26358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-244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Население старше трудоспособного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13144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+195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Число </w:t>
            </w:r>
            <w:proofErr w:type="gramStart"/>
            <w:r>
              <w:rPr>
                <w:color w:val="333333"/>
              </w:rPr>
              <w:t>родившихся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565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Рождаемость на 1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565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-0,1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 xml:space="preserve">Число </w:t>
            </w:r>
            <w:proofErr w:type="gramStart"/>
            <w:r>
              <w:rPr>
                <w:color w:val="333333"/>
              </w:rPr>
              <w:t>умерших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565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-38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Общая смертность населения на 1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-0,8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-246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-34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A6047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333333"/>
              </w:rPr>
            </w:pPr>
            <w:r>
              <w:rPr>
                <w:color w:val="333333"/>
              </w:rPr>
              <w:t>Естественный прирост (убыль) населения на 1 тыс. нас.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-5,1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+0,7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Материнская смертность (число случаев)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903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A6047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333333"/>
              </w:rPr>
            </w:pPr>
            <w:r>
              <w:rPr>
                <w:color w:val="333333"/>
              </w:rPr>
              <w:t>Младенческая смертность (число умерших детей в возрасте до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903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A6047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333333"/>
              </w:rPr>
            </w:pPr>
            <w:r>
              <w:rPr>
                <w:color w:val="333333"/>
              </w:rPr>
              <w:t xml:space="preserve">Младенческая смертность  (на 1000 </w:t>
            </w:r>
            <w:proofErr w:type="gramStart"/>
            <w:r>
              <w:rPr>
                <w:color w:val="333333"/>
              </w:rPr>
              <w:t>родившихся</w:t>
            </w:r>
            <w:proofErr w:type="gramEnd"/>
            <w:r>
              <w:rPr>
                <w:color w:val="333333"/>
              </w:rPr>
              <w:t xml:space="preserve"> живыми)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-2,8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Детская смертность в возрасте от 0 до 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565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-49,2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Смертность от болезней системы 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654,7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+18,9</w:t>
            </w:r>
          </w:p>
        </w:tc>
      </w:tr>
      <w:tr w:rsidR="00620E24" w:rsidTr="00903B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Смертность от злокачественных новообразований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-16,3</w:t>
            </w:r>
          </w:p>
        </w:tc>
      </w:tr>
      <w:tr w:rsidR="00620E24" w:rsidTr="005658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Смертность от дорожно-транспортных происшествий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+2,1</w:t>
            </w:r>
          </w:p>
        </w:tc>
      </w:tr>
      <w:tr w:rsidR="00620E24" w:rsidTr="005658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Смертность от туберкулеза (на 100 тыс.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-4,1</w:t>
            </w:r>
          </w:p>
        </w:tc>
      </w:tr>
      <w:tr w:rsidR="00620E24" w:rsidTr="005658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jc w:val="center"/>
            </w:pPr>
            <w:r>
              <w:lastRenderedPageBreak/>
              <w:t>23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363D0F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333333"/>
              </w:rPr>
            </w:pPr>
            <w:r>
              <w:rPr>
                <w:color w:val="333333"/>
              </w:rPr>
              <w:t xml:space="preserve">Смертность от внешних причин травм (утоплений и </w:t>
            </w:r>
            <w:proofErr w:type="spellStart"/>
            <w:r>
              <w:rPr>
                <w:color w:val="333333"/>
              </w:rPr>
              <w:t>самоповешений</w:t>
            </w:r>
            <w:proofErr w:type="spellEnd"/>
            <w:r>
              <w:rPr>
                <w:color w:val="333333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4A29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+28,8</w:t>
            </w:r>
          </w:p>
        </w:tc>
      </w:tr>
      <w:tr w:rsidR="00620E24" w:rsidTr="005658A9">
        <w:trPr>
          <w:trHeight w:val="11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jc w:val="center"/>
            </w:pPr>
            <w:r>
              <w:t>24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363D0F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color w:val="333333"/>
              </w:rPr>
              <w:t xml:space="preserve">Смертность в трудоспособном возрасте (на 100 тыс. соответствующего населения) </w:t>
            </w:r>
          </w:p>
          <w:p w:rsidR="00620E24" w:rsidRDefault="00620E24" w:rsidP="00363D0F">
            <w:pPr>
              <w:spacing w:after="0"/>
              <w:rPr>
                <w:color w:val="333333"/>
              </w:rPr>
            </w:pPr>
            <w:r>
              <w:rPr>
                <w:color w:val="333333"/>
              </w:rPr>
              <w:t>в т.ч. от трех основных причин (на 100 тыс. соотв. населения):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436,6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rPr>
                <w:rFonts w:ascii="Times New Roman" w:eastAsia="Times New Roman" w:hAnsi="Times New Roman" w:cs="Times New Roman"/>
              </w:rPr>
            </w:pPr>
          </w:p>
          <w:p w:rsidR="00620E24" w:rsidRDefault="00620E24">
            <w:pPr>
              <w:jc w:val="center"/>
            </w:pPr>
          </w:p>
          <w:p w:rsidR="00620E24" w:rsidRDefault="00620E24">
            <w:pPr>
              <w:jc w:val="center"/>
            </w:pPr>
            <w:r>
              <w:t>+26,9</w:t>
            </w:r>
          </w:p>
        </w:tc>
      </w:tr>
      <w:tr w:rsidR="00620E24" w:rsidTr="005658A9">
        <w:trPr>
          <w:trHeight w:val="39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jc w:val="center"/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363D0F">
            <w:pPr>
              <w:spacing w:after="0"/>
              <w:rPr>
                <w:color w:val="333333"/>
              </w:rPr>
            </w:pPr>
            <w:r>
              <w:rPr>
                <w:color w:val="333333"/>
              </w:rPr>
              <w:t>- новообразования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68,9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Pr="005A1CCE" w:rsidRDefault="00620E24" w:rsidP="0032517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-7,0</w:t>
            </w:r>
          </w:p>
        </w:tc>
      </w:tr>
      <w:tr w:rsidR="00620E24" w:rsidTr="005658A9">
        <w:trPr>
          <w:trHeight w:val="56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jc w:val="center"/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363D0F">
            <w:pPr>
              <w:spacing w:after="0"/>
              <w:rPr>
                <w:color w:val="333333"/>
              </w:rPr>
            </w:pPr>
            <w:r>
              <w:rPr>
                <w:color w:val="333333"/>
              </w:rPr>
              <w:t>- болезни системы кровообращения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136,6</w:t>
            </w: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141,7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Pr="005A1CCE" w:rsidRDefault="00620E24" w:rsidP="0032517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-10,1</w:t>
            </w:r>
          </w:p>
        </w:tc>
      </w:tr>
      <w:tr w:rsidR="00620E24" w:rsidTr="005658A9">
        <w:trPr>
          <w:trHeight w:val="66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4" w:rsidRDefault="00620E24">
            <w:pPr>
              <w:jc w:val="center"/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A6047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333333"/>
              </w:rPr>
            </w:pPr>
            <w:r>
              <w:rPr>
                <w:color w:val="333333"/>
              </w:rPr>
              <w:t>- травмы и отравления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 w:rsidP="003251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126,4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Pr="005A1CCE" w:rsidRDefault="00620E24" w:rsidP="0032517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+54,1</w:t>
            </w:r>
          </w:p>
        </w:tc>
      </w:tr>
      <w:tr w:rsidR="00620E24" w:rsidTr="005658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4" w:rsidRDefault="00620E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25</w:t>
            </w:r>
          </w:p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A60477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333333"/>
              </w:rPr>
            </w:pPr>
            <w:r>
              <w:rPr>
                <w:color w:val="333333"/>
              </w:rPr>
              <w:t>Число умерших от предотвратимых причин в возрасте 5-64 года (на 100 тыс. нас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оответствующего возраста)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 w:rsidP="00C24F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24" w:rsidRDefault="00620E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+18,5</w:t>
            </w:r>
          </w:p>
        </w:tc>
      </w:tr>
    </w:tbl>
    <w:p w:rsidR="0070600C" w:rsidRDefault="0070600C"/>
    <w:sectPr w:rsidR="0070600C" w:rsidSect="0070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5AD1"/>
    <w:rsid w:val="0032517C"/>
    <w:rsid w:val="00363D0F"/>
    <w:rsid w:val="004A293E"/>
    <w:rsid w:val="005658A9"/>
    <w:rsid w:val="00582D27"/>
    <w:rsid w:val="005A1CCE"/>
    <w:rsid w:val="00620E24"/>
    <w:rsid w:val="0070600C"/>
    <w:rsid w:val="007D1D0C"/>
    <w:rsid w:val="00903BFE"/>
    <w:rsid w:val="00A60477"/>
    <w:rsid w:val="00AA790F"/>
    <w:rsid w:val="00B6186C"/>
    <w:rsid w:val="00D35AD1"/>
    <w:rsid w:val="00E0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5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Приёмная</cp:lastModifiedBy>
  <cp:revision>2</cp:revision>
  <cp:lastPrinted>2017-01-25T11:34:00Z</cp:lastPrinted>
  <dcterms:created xsi:type="dcterms:W3CDTF">2019-03-14T07:54:00Z</dcterms:created>
  <dcterms:modified xsi:type="dcterms:W3CDTF">2019-03-14T07:54:00Z</dcterms:modified>
</cp:coreProperties>
</file>